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C27A23"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6699"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AD7EBB" w:rsidRDefault="0093202A" w:rsidP="00253E82">
      <w:pPr>
        <w:pStyle w:val="CharCharCharChar"/>
        <w:jc w:val="center"/>
        <w:rPr>
          <w:rFonts w:ascii="Times New Roman" w:hAnsi="Times New Roman"/>
          <w:sz w:val="28"/>
          <w:szCs w:val="28"/>
          <w:lang w:val="ro-RO"/>
        </w:rPr>
      </w:pPr>
    </w:p>
    <w:p w:rsidR="00C76043" w:rsidRPr="00066BCB" w:rsidRDefault="00C76043" w:rsidP="00C76043">
      <w:pPr>
        <w:pStyle w:val="CharCharCharChar4"/>
        <w:jc w:val="center"/>
        <w:rPr>
          <w:rFonts w:ascii="Times New Roman" w:hAnsi="Times New Roman"/>
          <w:sz w:val="28"/>
          <w:szCs w:val="28"/>
          <w:lang w:val="ro-RO"/>
        </w:rPr>
      </w:pPr>
      <w:r w:rsidRPr="00066BCB">
        <w:rPr>
          <w:rFonts w:ascii="Times New Roman" w:hAnsi="Times New Roman"/>
          <w:sz w:val="28"/>
          <w:szCs w:val="28"/>
          <w:lang w:val="pt-BR"/>
        </w:rPr>
        <w:t>privind m</w:t>
      </w:r>
      <w:r w:rsidRPr="00066BCB">
        <w:rPr>
          <w:rFonts w:ascii="Times New Roman" w:hAnsi="Times New Roman"/>
          <w:sz w:val="28"/>
          <w:szCs w:val="28"/>
          <w:lang w:val="ro-RO"/>
        </w:rPr>
        <w:t>ajorarea impozitului pe teren pentru imobilul situat în</w:t>
      </w:r>
    </w:p>
    <w:p w:rsidR="00C76043" w:rsidRPr="00066BCB" w:rsidRDefault="00C76043" w:rsidP="00C76043">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 Focșani, strada </w:t>
      </w:r>
      <w:r>
        <w:rPr>
          <w:rFonts w:ascii="Times New Roman" w:hAnsi="Times New Roman"/>
          <w:sz w:val="28"/>
          <w:szCs w:val="28"/>
          <w:lang w:val="ro-RO"/>
        </w:rPr>
        <w:t>Tisa, nr. 14</w:t>
      </w:r>
    </w:p>
    <w:p w:rsidR="00C76043" w:rsidRPr="00066BCB" w:rsidRDefault="00C76043" w:rsidP="00C76043">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înregistrat în evidența fiscală pe numele </w:t>
      </w:r>
      <w:r>
        <w:rPr>
          <w:rFonts w:ascii="Times New Roman" w:hAnsi="Times New Roman"/>
          <w:sz w:val="28"/>
          <w:szCs w:val="28"/>
          <w:lang w:val="ro-RO"/>
        </w:rPr>
        <w:t>de Birla Ion si Birla Pauna</w:t>
      </w:r>
    </w:p>
    <w:p w:rsidR="00974B57" w:rsidRDefault="00974B57" w:rsidP="0012338F">
      <w:pPr>
        <w:jc w:val="both"/>
        <w:rPr>
          <w:sz w:val="28"/>
          <w:szCs w:val="28"/>
        </w:rPr>
      </w:pPr>
    </w:p>
    <w:p w:rsidR="007E4672" w:rsidRPr="0002089E" w:rsidRDefault="007E4672" w:rsidP="00DF3A13">
      <w:pPr>
        <w:jc w:val="both"/>
        <w:rPr>
          <w:sz w:val="28"/>
          <w:szCs w:val="28"/>
        </w:rPr>
      </w:pPr>
      <w:r w:rsidRPr="007E4672">
        <w:rPr>
          <w:sz w:val="28"/>
          <w:szCs w:val="28"/>
        </w:rPr>
        <w:t xml:space="preserve">Consiliul local al municipiului Focșani, județul Vrancea, întrunit în ședință </w:t>
      </w:r>
      <w:r w:rsidRPr="0002089E">
        <w:rPr>
          <w:sz w:val="28"/>
          <w:szCs w:val="28"/>
        </w:rPr>
        <w:t>ordinară</w:t>
      </w:r>
    </w:p>
    <w:p w:rsidR="005B2A0F" w:rsidRPr="005B2A0F" w:rsidRDefault="008146CB" w:rsidP="00DF3A13">
      <w:pPr>
        <w:pStyle w:val="CharCharCharChar4"/>
        <w:jc w:val="both"/>
        <w:rPr>
          <w:rFonts w:ascii="Times New Roman" w:hAnsi="Times New Roman"/>
          <w:sz w:val="28"/>
          <w:szCs w:val="28"/>
          <w:lang w:val="en-US"/>
        </w:rPr>
      </w:pPr>
      <w:r w:rsidRPr="0002089E">
        <w:rPr>
          <w:rFonts w:ascii="Times New Roman" w:hAnsi="Times New Roman"/>
          <w:sz w:val="28"/>
          <w:szCs w:val="28"/>
        </w:rPr>
        <w:tab/>
        <w:t xml:space="preserve">- </w:t>
      </w:r>
      <w:r w:rsidR="007E4672" w:rsidRPr="0002089E">
        <w:rPr>
          <w:rFonts w:ascii="Times New Roman" w:hAnsi="Times New Roman"/>
          <w:sz w:val="28"/>
          <w:szCs w:val="28"/>
        </w:rPr>
        <w:t>analizând  proiectul de hotărâre inițiat de</w:t>
      </w:r>
      <w:r w:rsidR="00BA7A48" w:rsidRPr="0002089E">
        <w:rPr>
          <w:rFonts w:ascii="Times New Roman" w:hAnsi="Times New Roman"/>
          <w:sz w:val="28"/>
          <w:szCs w:val="28"/>
        </w:rPr>
        <w:t xml:space="preserve"> Primarul municipiului Focșani </w:t>
      </w:r>
      <w:r w:rsidR="007E4672" w:rsidRPr="0002089E">
        <w:rPr>
          <w:rFonts w:ascii="Times New Roman" w:hAnsi="Times New Roman"/>
          <w:sz w:val="28"/>
          <w:szCs w:val="28"/>
        </w:rPr>
        <w:t xml:space="preserve">prin care se </w:t>
      </w:r>
      <w:r w:rsidR="002E32C5">
        <w:rPr>
          <w:rFonts w:ascii="Times New Roman" w:hAnsi="Times New Roman"/>
          <w:sz w:val="28"/>
          <w:szCs w:val="28"/>
        </w:rPr>
        <w:t xml:space="preserve">propune </w:t>
      </w:r>
      <w:r w:rsidR="00C76043" w:rsidRPr="00AD7EBB">
        <w:rPr>
          <w:rFonts w:ascii="Times New Roman" w:hAnsi="Times New Roman"/>
          <w:sz w:val="28"/>
          <w:szCs w:val="28"/>
          <w:lang w:val="pt-BR"/>
        </w:rPr>
        <w:t>m</w:t>
      </w:r>
      <w:r w:rsidR="00C76043" w:rsidRPr="00AD7EBB">
        <w:rPr>
          <w:rFonts w:ascii="Times New Roman" w:hAnsi="Times New Roman"/>
          <w:sz w:val="28"/>
          <w:szCs w:val="28"/>
          <w:lang w:val="ro-RO"/>
        </w:rPr>
        <w:t xml:space="preserve">ajorarea impozitului pe teren pentru imobilul situat în Focșani, strada </w:t>
      </w:r>
      <w:r w:rsidR="00C76043">
        <w:rPr>
          <w:rFonts w:ascii="Times New Roman" w:hAnsi="Times New Roman"/>
          <w:sz w:val="28"/>
          <w:szCs w:val="28"/>
          <w:lang w:val="ro-RO"/>
        </w:rPr>
        <w:t xml:space="preserve">Tisa, nr. 14 </w:t>
      </w:r>
      <w:r w:rsidR="00C76043" w:rsidRPr="00066BCB">
        <w:rPr>
          <w:rFonts w:ascii="Times New Roman" w:hAnsi="Times New Roman"/>
          <w:sz w:val="28"/>
          <w:szCs w:val="28"/>
          <w:lang w:val="ro-RO"/>
        </w:rPr>
        <w:t xml:space="preserve">înregistrat în evidența fiscală pe numele </w:t>
      </w:r>
      <w:r w:rsidR="00C76043">
        <w:rPr>
          <w:rFonts w:ascii="Times New Roman" w:hAnsi="Times New Roman"/>
          <w:sz w:val="28"/>
          <w:szCs w:val="28"/>
          <w:lang w:val="ro-RO"/>
        </w:rPr>
        <w:t>de Birla Ion si Birla Pauna</w:t>
      </w:r>
      <w:r w:rsidR="00DF3A13">
        <w:rPr>
          <w:rFonts w:ascii="Times New Roman" w:hAnsi="Times New Roman"/>
          <w:sz w:val="28"/>
          <w:szCs w:val="28"/>
          <w:lang w:val="ro-RO"/>
        </w:rPr>
        <w:t xml:space="preserve">, </w:t>
      </w:r>
      <w:r w:rsidR="00DF3A13">
        <w:rPr>
          <w:rFonts w:ascii="Times New Roman" w:hAnsi="Times New Roman"/>
          <w:sz w:val="28"/>
          <w:szCs w:val="28"/>
          <w:lang w:val="ro-RO"/>
        </w:rPr>
        <w:t>r</w:t>
      </w:r>
      <w:r w:rsidR="00DF3A13" w:rsidRPr="007A22CA">
        <w:rPr>
          <w:rFonts w:ascii="Times New Roman" w:hAnsi="Times New Roman"/>
          <w:sz w:val="28"/>
          <w:szCs w:val="28"/>
          <w:lang w:val="ro-RO"/>
        </w:rPr>
        <w:t>aportul întocmit de direcția economică, serviciul impozite și taxe locale înregistrat la nr.</w:t>
      </w:r>
      <w:r w:rsidR="00DF3A13">
        <w:rPr>
          <w:rFonts w:ascii="Times New Roman" w:hAnsi="Times New Roman"/>
          <w:sz w:val="28"/>
          <w:szCs w:val="28"/>
          <w:lang w:val="ro-RO"/>
        </w:rPr>
        <w:t xml:space="preserve"> 2981/12.01.2018</w:t>
      </w:r>
      <w:r w:rsidR="005B2A0F">
        <w:rPr>
          <w:rFonts w:ascii="Times New Roman" w:hAnsi="Times New Roman"/>
          <w:sz w:val="28"/>
          <w:szCs w:val="28"/>
          <w:lang w:val="en-US"/>
        </w:rPr>
        <w:t>;</w:t>
      </w:r>
    </w:p>
    <w:p w:rsidR="00C46A68" w:rsidRPr="0002089E" w:rsidRDefault="008146CB" w:rsidP="00DF3A13">
      <w:pPr>
        <w:pStyle w:val="CharCharCharChar4"/>
        <w:jc w:val="both"/>
        <w:rPr>
          <w:rFonts w:ascii="Times New Roman" w:hAnsi="Times New Roman"/>
          <w:sz w:val="28"/>
          <w:szCs w:val="28"/>
        </w:rPr>
      </w:pPr>
      <w:r w:rsidRPr="0002089E">
        <w:rPr>
          <w:rFonts w:ascii="Times New Roman" w:hAnsi="Times New Roman"/>
          <w:bCs/>
          <w:sz w:val="28"/>
          <w:szCs w:val="28"/>
          <w:lang w:val="fr-FR"/>
        </w:rPr>
        <w:t xml:space="preserve">- </w:t>
      </w:r>
      <w:r w:rsidR="007E4672" w:rsidRPr="0002089E">
        <w:rPr>
          <w:rFonts w:ascii="Times New Roman" w:hAnsi="Times New Roman"/>
          <w:bCs/>
          <w:sz w:val="28"/>
          <w:szCs w:val="28"/>
          <w:lang w:val="fr-FR"/>
        </w:rPr>
        <w:t>având în vedere av</w:t>
      </w:r>
      <w:r w:rsidRPr="0002089E">
        <w:rPr>
          <w:rFonts w:ascii="Times New Roman" w:hAnsi="Times New Roman"/>
          <w:bCs/>
          <w:sz w:val="28"/>
          <w:szCs w:val="28"/>
          <w:lang w:val="fr-FR"/>
        </w:rPr>
        <w:t>izul favorabil</w:t>
      </w:r>
      <w:r w:rsidR="007E4672" w:rsidRPr="0002089E">
        <w:rPr>
          <w:rFonts w:ascii="Times New Roman" w:hAnsi="Times New Roman"/>
          <w:bCs/>
          <w:sz w:val="28"/>
          <w:szCs w:val="28"/>
          <w:lang w:val="fr-FR"/>
        </w:rPr>
        <w:t xml:space="preserve"> al comisiei de </w:t>
      </w:r>
      <w:r w:rsidRPr="0002089E">
        <w:rPr>
          <w:rFonts w:ascii="Times New Roman" w:hAnsi="Times New Roman"/>
          <w:bCs/>
          <w:sz w:val="28"/>
          <w:szCs w:val="28"/>
          <w:lang w:val="fr-FR"/>
        </w:rPr>
        <w:t>buget și administrație publică ;</w:t>
      </w:r>
    </w:p>
    <w:p w:rsidR="00893D5D" w:rsidRPr="0002089E" w:rsidRDefault="00AD7EBB" w:rsidP="00DF3A13">
      <w:pPr>
        <w:jc w:val="both"/>
        <w:rPr>
          <w:sz w:val="28"/>
          <w:szCs w:val="28"/>
        </w:rPr>
      </w:pPr>
      <w:r w:rsidRPr="0002089E">
        <w:rPr>
          <w:sz w:val="28"/>
          <w:szCs w:val="28"/>
        </w:rPr>
        <w:tab/>
      </w:r>
      <w:r w:rsidRPr="0002089E">
        <w:rPr>
          <w:sz w:val="28"/>
          <w:szCs w:val="28"/>
        </w:rPr>
        <w:tab/>
      </w:r>
    </w:p>
    <w:p w:rsidR="0058534D" w:rsidRPr="0002089E" w:rsidRDefault="00AD7EBB" w:rsidP="00DF3A13">
      <w:pPr>
        <w:ind w:firstLine="720"/>
        <w:jc w:val="both"/>
        <w:rPr>
          <w:bCs/>
          <w:sz w:val="28"/>
          <w:szCs w:val="28"/>
          <w:lang w:val="fr-FR"/>
        </w:rPr>
      </w:pPr>
      <w:r w:rsidRPr="0002089E">
        <w:rPr>
          <w:bCs/>
          <w:sz w:val="28"/>
          <w:szCs w:val="28"/>
          <w:lang w:val="fr-FR"/>
        </w:rPr>
        <w:t>În conformitate cu prevederile :</w:t>
      </w:r>
    </w:p>
    <w:p w:rsidR="00893D5D" w:rsidRPr="00893D5D" w:rsidRDefault="00893D5D" w:rsidP="00DF3A13">
      <w:pPr>
        <w:jc w:val="both"/>
        <w:rPr>
          <w:bCs/>
          <w:sz w:val="28"/>
          <w:szCs w:val="28"/>
          <w:lang w:val="fr-FR"/>
        </w:rPr>
      </w:pPr>
    </w:p>
    <w:p w:rsidR="0012338F" w:rsidRPr="00943FF5" w:rsidRDefault="00943FF5" w:rsidP="00DF3A13">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p>
    <w:p w:rsidR="00421265" w:rsidRPr="00421265" w:rsidRDefault="00943FF5" w:rsidP="00DF3A13">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DF3A13">
      <w:pPr>
        <w:tabs>
          <w:tab w:val="left" w:pos="1134"/>
        </w:tabs>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DF3A13">
      <w:pPr>
        <w:tabs>
          <w:tab w:val="left" w:pos="1134"/>
        </w:tabs>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DF3A13">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r w:rsidR="00317BAB">
        <w:rPr>
          <w:sz w:val="28"/>
          <w:szCs w:val="28"/>
          <w:lang w:val="en-US" w:eastAsia="en-US"/>
        </w:rPr>
        <w:t>Hotărârii Consiliului Local Focșani nr. 393/2016 privind aprobarea criteriilor de încadrare a imobilelor situate în Municipiul Focșani în categoria clădirilor și terenurilor neîngrijite .</w:t>
      </w:r>
      <w:r w:rsidR="00317BAB" w:rsidRPr="00066BCB">
        <w:rPr>
          <w:sz w:val="28"/>
          <w:szCs w:val="28"/>
        </w:rPr>
        <w:t xml:space="preserve">           </w:t>
      </w:r>
    </w:p>
    <w:p w:rsidR="001B48FD" w:rsidRPr="00215A5F" w:rsidRDefault="001B48FD" w:rsidP="00DF3A13">
      <w:pPr>
        <w:tabs>
          <w:tab w:val="left" w:pos="1134"/>
        </w:tabs>
        <w:jc w:val="both"/>
        <w:rPr>
          <w:sz w:val="28"/>
          <w:szCs w:val="28"/>
        </w:rPr>
      </w:pPr>
    </w:p>
    <w:p w:rsidR="00215A5F" w:rsidRPr="00215A5F" w:rsidRDefault="00215A5F" w:rsidP="00DF3A13">
      <w:pPr>
        <w:pStyle w:val="BodyTextIndent"/>
        <w:ind w:left="0"/>
        <w:jc w:val="center"/>
        <w:rPr>
          <w:b/>
          <w:sz w:val="28"/>
          <w:szCs w:val="28"/>
        </w:rPr>
      </w:pPr>
      <w:r w:rsidRPr="00215A5F">
        <w:rPr>
          <w:b/>
          <w:sz w:val="28"/>
          <w:szCs w:val="28"/>
        </w:rPr>
        <w:t>HOTĂRĂȘTE  :</w:t>
      </w:r>
    </w:p>
    <w:p w:rsidR="003C37B0" w:rsidRDefault="001B48FD" w:rsidP="00DF3A13">
      <w:pPr>
        <w:pStyle w:val="BodyTextIndent"/>
        <w:ind w:left="0" w:firstLine="360"/>
        <w:jc w:val="both"/>
        <w:rPr>
          <w:sz w:val="28"/>
          <w:szCs w:val="28"/>
        </w:rPr>
      </w:pPr>
      <w:r w:rsidRPr="00675A61">
        <w:rPr>
          <w:b/>
          <w:bCs/>
          <w:sz w:val="28"/>
          <w:szCs w:val="28"/>
        </w:rPr>
        <w:t>Art. 1</w:t>
      </w:r>
      <w:r w:rsidRPr="00675A61">
        <w:rPr>
          <w:sz w:val="28"/>
          <w:szCs w:val="28"/>
        </w:rPr>
        <w:t xml:space="preserve"> </w:t>
      </w:r>
      <w:r w:rsidR="003C37B0" w:rsidRPr="00B531C0">
        <w:rPr>
          <w:sz w:val="28"/>
          <w:szCs w:val="28"/>
        </w:rPr>
        <w:t>Majorarea impozitului pe teren cu un procent de 300%, pentru imobilul situat in Focsani, strada Tisa, nr. 14</w:t>
      </w:r>
      <w:r w:rsidR="003C37B0">
        <w:rPr>
          <w:sz w:val="28"/>
          <w:szCs w:val="28"/>
        </w:rPr>
        <w:t>,</w:t>
      </w:r>
      <w:r w:rsidR="003C37B0" w:rsidRPr="00B531C0">
        <w:rPr>
          <w:sz w:val="28"/>
          <w:szCs w:val="28"/>
        </w:rPr>
        <w:t xml:space="preserve"> înregistrat în evidența fiscală pe numele de Birla Ion si Birla Pauna, </w:t>
      </w:r>
      <w:r w:rsidR="003C37B0">
        <w:rPr>
          <w:sz w:val="28"/>
          <w:szCs w:val="28"/>
        </w:rPr>
        <w:t>pentru care nu s-au efectuat lucrările de întretinere/îngrijire necesare în termenul prevăzut de lege .</w:t>
      </w:r>
    </w:p>
    <w:p w:rsidR="00AD7EBB" w:rsidRPr="0030653D" w:rsidRDefault="00A44048" w:rsidP="00DF3A13">
      <w:pPr>
        <w:pStyle w:val="BodyTextIndent"/>
        <w:ind w:left="0" w:firstLine="360"/>
        <w:jc w:val="both"/>
        <w:rPr>
          <w:sz w:val="28"/>
          <w:szCs w:val="28"/>
        </w:rPr>
      </w:pPr>
      <w:r>
        <w:rPr>
          <w:b/>
          <w:bCs/>
          <w:sz w:val="28"/>
          <w:szCs w:val="28"/>
        </w:rPr>
        <w:lastRenderedPageBreak/>
        <w:tab/>
      </w:r>
      <w:r w:rsidR="00AD7EBB" w:rsidRPr="0030653D">
        <w:rPr>
          <w:b/>
          <w:bCs/>
          <w:sz w:val="28"/>
          <w:szCs w:val="28"/>
        </w:rPr>
        <w:t xml:space="preserve">Art. 2 </w:t>
      </w:r>
      <w:r w:rsidR="00AD7EBB" w:rsidRPr="0030653D">
        <w:rPr>
          <w:bCs/>
          <w:sz w:val="28"/>
          <w:szCs w:val="28"/>
        </w:rPr>
        <w:t>Majorarea impozitului se va fac</w:t>
      </w:r>
      <w:r w:rsidR="00354697" w:rsidRPr="0030653D">
        <w:rPr>
          <w:bCs/>
          <w:sz w:val="28"/>
          <w:szCs w:val="28"/>
        </w:rPr>
        <w:t>e începâ</w:t>
      </w:r>
      <w:r w:rsidR="00693532" w:rsidRPr="0030653D">
        <w:rPr>
          <w:bCs/>
          <w:sz w:val="28"/>
          <w:szCs w:val="28"/>
        </w:rPr>
        <w:t>nd cu data de 01.01.2018</w:t>
      </w:r>
      <w:r w:rsidR="00354697" w:rsidRPr="0030653D">
        <w:rPr>
          <w:bCs/>
          <w:sz w:val="28"/>
          <w:szCs w:val="28"/>
        </w:rPr>
        <w:t xml:space="preserve"> până la sfârșitul an</w:t>
      </w:r>
      <w:r w:rsidR="00AD7EBB" w:rsidRPr="0030653D">
        <w:rPr>
          <w:bCs/>
          <w:sz w:val="28"/>
          <w:szCs w:val="28"/>
        </w:rPr>
        <w:t>ului în care se va remedia situația</w:t>
      </w:r>
      <w:r w:rsidR="00693532" w:rsidRPr="0030653D">
        <w:rPr>
          <w:bCs/>
          <w:sz w:val="28"/>
          <w:szCs w:val="28"/>
        </w:rPr>
        <w:t>, remediere</w:t>
      </w:r>
      <w:r w:rsidR="00AD7EBB" w:rsidRPr="0030653D">
        <w:rPr>
          <w:bCs/>
          <w:sz w:val="28"/>
          <w:szCs w:val="28"/>
        </w:rPr>
        <w:t xml:space="preserve"> constat</w:t>
      </w:r>
      <w:r w:rsidR="00693532" w:rsidRPr="0030653D">
        <w:rPr>
          <w:bCs/>
          <w:sz w:val="28"/>
          <w:szCs w:val="28"/>
        </w:rPr>
        <w:t>at</w:t>
      </w:r>
      <w:r w:rsidR="00AD7EBB" w:rsidRPr="0030653D">
        <w:rPr>
          <w:bCs/>
          <w:sz w:val="28"/>
          <w:szCs w:val="28"/>
        </w:rPr>
        <w:t xml:space="preserve">ă de comisia </w:t>
      </w:r>
      <w:r w:rsidR="00AD7EBB" w:rsidRPr="0030653D">
        <w:rPr>
          <w:sz w:val="28"/>
          <w:szCs w:val="28"/>
        </w:rPr>
        <w:t>de identificare a imobilelor neîngrijite</w:t>
      </w:r>
      <w:r w:rsidR="00AE0F69" w:rsidRPr="0030653D">
        <w:rPr>
          <w:sz w:val="28"/>
          <w:szCs w:val="28"/>
        </w:rPr>
        <w:t xml:space="preserve"> .</w:t>
      </w:r>
    </w:p>
    <w:p w:rsidR="00DF3A13" w:rsidRDefault="00DF3A13" w:rsidP="00DF3A13">
      <w:pPr>
        <w:pStyle w:val="BodyTextIndent"/>
        <w:ind w:left="0" w:firstLine="360"/>
        <w:jc w:val="both"/>
        <w:rPr>
          <w:sz w:val="28"/>
          <w:szCs w:val="28"/>
        </w:rPr>
      </w:pPr>
      <w:r>
        <w:rPr>
          <w:b/>
          <w:bCs/>
          <w:sz w:val="28"/>
          <w:szCs w:val="28"/>
        </w:rPr>
        <w:t>Art. 3</w:t>
      </w:r>
      <w:r w:rsidRPr="00AD7EBB">
        <w:rPr>
          <w:sz w:val="28"/>
          <w:szCs w:val="28"/>
        </w:rPr>
        <w:t xml:space="preserve"> </w:t>
      </w:r>
      <w:r>
        <w:rPr>
          <w:sz w:val="28"/>
          <w:szCs w:val="28"/>
        </w:rPr>
        <w:t xml:space="preserve">Prezenta hotărâre va fi comunicată de către serviciul administrație publică locală, agricultură compartimentelor, serviciilor, domnilor Birla Ion si Birla Pauna și Primarului municipiului Focșani, conform legii, care va asigura executarea acesteia prin </w:t>
      </w:r>
      <w:r w:rsidRPr="00AD7EBB">
        <w:rPr>
          <w:sz w:val="28"/>
          <w:szCs w:val="28"/>
        </w:rPr>
        <w:t xml:space="preserve"> Direcţia Economică, Serviciul de impozite şi </w:t>
      </w:r>
      <w:r>
        <w:rPr>
          <w:sz w:val="28"/>
          <w:szCs w:val="28"/>
        </w:rPr>
        <w:t>taxe locale și Serviciul corp de control al primarului.</w:t>
      </w:r>
    </w:p>
    <w:p w:rsidR="00EE5F75" w:rsidRPr="00AD7EBB" w:rsidRDefault="00EE5F75" w:rsidP="00DF3A13">
      <w:pPr>
        <w:pStyle w:val="BodyTextIndent"/>
        <w:ind w:left="0"/>
        <w:jc w:val="both"/>
        <w:rPr>
          <w:sz w:val="28"/>
          <w:szCs w:val="28"/>
        </w:rPr>
      </w:pP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1744">
      <w:pPr>
        <w:pStyle w:val="BodyTextIndent"/>
        <w:rPr>
          <w:sz w:val="28"/>
          <w:szCs w:val="28"/>
        </w:rPr>
      </w:pPr>
      <w:r>
        <w:rPr>
          <w:sz w:val="28"/>
          <w:szCs w:val="28"/>
        </w:rPr>
        <w:t>MUNICIPIUL FOCȘANI, 23 ianuarie 2018</w:t>
      </w:r>
    </w:p>
    <w:p w:rsidR="004A1744" w:rsidRDefault="004A1744" w:rsidP="004A1744">
      <w:pPr>
        <w:pStyle w:val="BodyTextIndent"/>
        <w:rPr>
          <w:sz w:val="28"/>
          <w:szCs w:val="28"/>
        </w:rPr>
      </w:pPr>
      <w:r>
        <w:rPr>
          <w:sz w:val="28"/>
          <w:szCs w:val="28"/>
        </w:rPr>
        <w:t xml:space="preserve">NR.  </w:t>
      </w:r>
      <w:r w:rsidR="00DF3A13">
        <w:rPr>
          <w:sz w:val="28"/>
          <w:szCs w:val="28"/>
        </w:rPr>
        <w:t>26</w:t>
      </w:r>
      <w:bookmarkStart w:id="0" w:name="_GoBack"/>
      <w:bookmarkEnd w:id="0"/>
    </w:p>
    <w:p w:rsidR="004A1744" w:rsidRPr="00AD7EBB" w:rsidRDefault="004A1744" w:rsidP="004A6043">
      <w:pPr>
        <w:ind w:left="-480" w:firstLine="1200"/>
        <w:jc w:val="both"/>
        <w:rPr>
          <w:sz w:val="28"/>
          <w:szCs w:val="28"/>
        </w:rPr>
      </w:pPr>
    </w:p>
    <w:sectPr w:rsidR="004A1744"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A23" w:rsidRDefault="00C27A23" w:rsidP="00283671">
      <w:r>
        <w:separator/>
      </w:r>
    </w:p>
  </w:endnote>
  <w:endnote w:type="continuationSeparator" w:id="0">
    <w:p w:rsidR="00C27A23" w:rsidRDefault="00C27A23"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A90D2A">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A23" w:rsidRDefault="00C27A23" w:rsidP="00283671">
      <w:r>
        <w:separator/>
      </w:r>
    </w:p>
  </w:footnote>
  <w:footnote w:type="continuationSeparator" w:id="0">
    <w:p w:rsidR="00C27A23" w:rsidRDefault="00C27A23"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2089E"/>
    <w:rsid w:val="00021BE5"/>
    <w:rsid w:val="000C4103"/>
    <w:rsid w:val="0010058C"/>
    <w:rsid w:val="001213CD"/>
    <w:rsid w:val="00121E51"/>
    <w:rsid w:val="0012338F"/>
    <w:rsid w:val="001361FC"/>
    <w:rsid w:val="001473B0"/>
    <w:rsid w:val="00170F2C"/>
    <w:rsid w:val="001A0521"/>
    <w:rsid w:val="001B48FD"/>
    <w:rsid w:val="001B75BC"/>
    <w:rsid w:val="001E3D10"/>
    <w:rsid w:val="00215A5F"/>
    <w:rsid w:val="00253E82"/>
    <w:rsid w:val="00283671"/>
    <w:rsid w:val="00294C15"/>
    <w:rsid w:val="00295803"/>
    <w:rsid w:val="002E32C5"/>
    <w:rsid w:val="00302021"/>
    <w:rsid w:val="0030653D"/>
    <w:rsid w:val="00314754"/>
    <w:rsid w:val="00317BAB"/>
    <w:rsid w:val="003331B9"/>
    <w:rsid w:val="00354697"/>
    <w:rsid w:val="003942E3"/>
    <w:rsid w:val="003C37B0"/>
    <w:rsid w:val="00421265"/>
    <w:rsid w:val="00484BA7"/>
    <w:rsid w:val="00484D80"/>
    <w:rsid w:val="00487FE1"/>
    <w:rsid w:val="0049042D"/>
    <w:rsid w:val="004A1744"/>
    <w:rsid w:val="004A6043"/>
    <w:rsid w:val="004B2A11"/>
    <w:rsid w:val="00507007"/>
    <w:rsid w:val="005126A1"/>
    <w:rsid w:val="00515DA0"/>
    <w:rsid w:val="005671B8"/>
    <w:rsid w:val="0058534D"/>
    <w:rsid w:val="00596856"/>
    <w:rsid w:val="005B2A0F"/>
    <w:rsid w:val="005E0DA7"/>
    <w:rsid w:val="005E0DC0"/>
    <w:rsid w:val="00627DAE"/>
    <w:rsid w:val="0064245C"/>
    <w:rsid w:val="00675A61"/>
    <w:rsid w:val="00691C21"/>
    <w:rsid w:val="00693532"/>
    <w:rsid w:val="006962CC"/>
    <w:rsid w:val="006C25E1"/>
    <w:rsid w:val="006C7014"/>
    <w:rsid w:val="007777B0"/>
    <w:rsid w:val="007E1899"/>
    <w:rsid w:val="007E2193"/>
    <w:rsid w:val="007E4672"/>
    <w:rsid w:val="00802418"/>
    <w:rsid w:val="008146CB"/>
    <w:rsid w:val="00893D5D"/>
    <w:rsid w:val="00900435"/>
    <w:rsid w:val="0093202A"/>
    <w:rsid w:val="00943FF5"/>
    <w:rsid w:val="00967096"/>
    <w:rsid w:val="00974B57"/>
    <w:rsid w:val="0098665C"/>
    <w:rsid w:val="009A5936"/>
    <w:rsid w:val="009A649F"/>
    <w:rsid w:val="00A377A9"/>
    <w:rsid w:val="00A44048"/>
    <w:rsid w:val="00A90D2A"/>
    <w:rsid w:val="00AD7EBB"/>
    <w:rsid w:val="00AE0F69"/>
    <w:rsid w:val="00B0185C"/>
    <w:rsid w:val="00B11F03"/>
    <w:rsid w:val="00B80036"/>
    <w:rsid w:val="00BA7A48"/>
    <w:rsid w:val="00C27A23"/>
    <w:rsid w:val="00C27D1E"/>
    <w:rsid w:val="00C46A68"/>
    <w:rsid w:val="00C62583"/>
    <w:rsid w:val="00C76043"/>
    <w:rsid w:val="00C9081E"/>
    <w:rsid w:val="00CE7F4E"/>
    <w:rsid w:val="00D455D7"/>
    <w:rsid w:val="00DF3A13"/>
    <w:rsid w:val="00E02FA3"/>
    <w:rsid w:val="00E30467"/>
    <w:rsid w:val="00E77BFB"/>
    <w:rsid w:val="00EA3246"/>
    <w:rsid w:val="00EC6E4F"/>
    <w:rsid w:val="00EE5F75"/>
    <w:rsid w:val="00F31E9E"/>
    <w:rsid w:val="00F751DF"/>
    <w:rsid w:val="00F8268E"/>
    <w:rsid w:val="00FA7550"/>
    <w:rsid w:val="00FC3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DF3A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A13"/>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833255431">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303845158">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1D019-8B4C-4AD8-A6E4-3C800EDF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2</cp:revision>
  <cp:lastPrinted>2018-01-25T12:45:00Z</cp:lastPrinted>
  <dcterms:created xsi:type="dcterms:W3CDTF">2018-01-25T12:45:00Z</dcterms:created>
  <dcterms:modified xsi:type="dcterms:W3CDTF">2018-01-25T12:45:00Z</dcterms:modified>
</cp:coreProperties>
</file>